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AB" w:rsidRDefault="009266AB" w:rsidP="00B3795B">
      <w:pPr>
        <w:spacing w:line="276" w:lineRule="auto"/>
        <w:jc w:val="right"/>
      </w:pPr>
      <w:r w:rsidRPr="00B3795B">
        <w:t xml:space="preserve">Приложение к анкете </w:t>
      </w:r>
    </w:p>
    <w:p w:rsidR="009266AB" w:rsidRDefault="009266AB" w:rsidP="00B3795B">
      <w:pPr>
        <w:spacing w:line="276" w:lineRule="auto"/>
        <w:jc w:val="right"/>
      </w:pPr>
      <w:r>
        <w:t>с</w:t>
      </w:r>
      <w:r w:rsidRPr="00B3795B">
        <w:t>труктурных</w:t>
      </w:r>
      <w:r>
        <w:t xml:space="preserve"> </w:t>
      </w:r>
      <w:r w:rsidRPr="00B3795B">
        <w:t>элементов и параметров</w:t>
      </w:r>
    </w:p>
    <w:p w:rsidR="009266AB" w:rsidRDefault="009266AB" w:rsidP="00B3795B">
      <w:pPr>
        <w:spacing w:line="276" w:lineRule="auto"/>
        <w:jc w:val="right"/>
      </w:pPr>
      <w:r w:rsidRPr="00B3795B">
        <w:t xml:space="preserve"> оценки доступности объектов </w:t>
      </w:r>
    </w:p>
    <w:p w:rsidR="009266AB" w:rsidRDefault="009266AB" w:rsidP="00B3795B">
      <w:pPr>
        <w:spacing w:line="276" w:lineRule="auto"/>
        <w:jc w:val="right"/>
      </w:pPr>
      <w:r w:rsidRPr="00B3795B">
        <w:t>со</w:t>
      </w:r>
      <w:r>
        <w:t>циальной инфраструктуры и услуг</w:t>
      </w:r>
    </w:p>
    <w:p w:rsidR="009266AB" w:rsidRPr="00B3795B" w:rsidRDefault="009266AB" w:rsidP="00B3795B">
      <w:pPr>
        <w:spacing w:line="276" w:lineRule="auto"/>
        <w:jc w:val="right"/>
      </w:pPr>
    </w:p>
    <w:p w:rsidR="009266AB" w:rsidRPr="00F44FDF" w:rsidRDefault="009266AB" w:rsidP="00557DA0">
      <w:pPr>
        <w:spacing w:line="276" w:lineRule="auto"/>
        <w:rPr>
          <w:sz w:val="28"/>
          <w:szCs w:val="28"/>
        </w:rPr>
      </w:pPr>
      <w:r w:rsidRPr="00F44FDF">
        <w:rPr>
          <w:sz w:val="28"/>
          <w:szCs w:val="28"/>
        </w:rPr>
        <w:t>Принятые сокращения наименования категорий инвалидов:</w:t>
      </w:r>
    </w:p>
    <w:p w:rsidR="009266AB" w:rsidRPr="00F44FDF" w:rsidRDefault="009266AB" w:rsidP="00557DA0">
      <w:pPr>
        <w:spacing w:line="276" w:lineRule="auto"/>
        <w:rPr>
          <w:sz w:val="28"/>
          <w:szCs w:val="28"/>
        </w:rPr>
      </w:pPr>
      <w:r w:rsidRPr="00F44FDF">
        <w:rPr>
          <w:sz w:val="28"/>
          <w:szCs w:val="28"/>
        </w:rPr>
        <w:t>к – инвалиды на креслах-колясках («колясочники»),</w:t>
      </w:r>
    </w:p>
    <w:p w:rsidR="009266AB" w:rsidRPr="00F44FDF" w:rsidRDefault="009266AB" w:rsidP="00557DA0">
      <w:pPr>
        <w:spacing w:line="276" w:lineRule="auto"/>
        <w:rPr>
          <w:sz w:val="28"/>
          <w:szCs w:val="28"/>
        </w:rPr>
      </w:pPr>
      <w:r w:rsidRPr="00F44FDF">
        <w:rPr>
          <w:sz w:val="28"/>
          <w:szCs w:val="28"/>
        </w:rPr>
        <w:t>о – инвалиды с нарушениями опорно-двигательного аппарата («опорники»);</w:t>
      </w:r>
    </w:p>
    <w:p w:rsidR="009266AB" w:rsidRPr="00F44FDF" w:rsidRDefault="009266AB" w:rsidP="00557DA0">
      <w:pPr>
        <w:spacing w:line="276" w:lineRule="auto"/>
        <w:rPr>
          <w:sz w:val="28"/>
          <w:szCs w:val="28"/>
        </w:rPr>
      </w:pPr>
      <w:r w:rsidRPr="00F44FDF">
        <w:rPr>
          <w:sz w:val="28"/>
          <w:szCs w:val="28"/>
        </w:rPr>
        <w:t>с – инвалиды с нарушениями зрения («слепые»),</w:t>
      </w:r>
    </w:p>
    <w:p w:rsidR="009266AB" w:rsidRDefault="009266AB" w:rsidP="00557DA0">
      <w:pPr>
        <w:spacing w:line="276" w:lineRule="auto"/>
        <w:rPr>
          <w:sz w:val="28"/>
          <w:szCs w:val="28"/>
        </w:rPr>
      </w:pPr>
      <w:r w:rsidRPr="00F44FDF">
        <w:rPr>
          <w:sz w:val="28"/>
          <w:szCs w:val="28"/>
        </w:rPr>
        <w:t>г – инвалиды</w:t>
      </w:r>
      <w:r>
        <w:rPr>
          <w:sz w:val="28"/>
          <w:szCs w:val="28"/>
        </w:rPr>
        <w:t xml:space="preserve"> с нарушениями слуха («глухие»)</w:t>
      </w:r>
    </w:p>
    <w:p w:rsidR="009266AB" w:rsidRDefault="009266AB" w:rsidP="00557D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 – инвалиды с умственными нарушениями</w:t>
      </w:r>
    </w:p>
    <w:p w:rsidR="009266AB" w:rsidRPr="00F44FDF" w:rsidRDefault="009266AB" w:rsidP="00557DA0">
      <w:pPr>
        <w:pStyle w:val="BodyText"/>
        <w:rPr>
          <w:rFonts w:ascii="Arial" w:hAnsi="Arial" w:cs="Arial"/>
          <w:sz w:val="14"/>
          <w:szCs w:val="14"/>
          <w:lang w:val="ru-RU"/>
        </w:rPr>
      </w:pPr>
    </w:p>
    <w:tbl>
      <w:tblPr>
        <w:tblW w:w="15678" w:type="pct"/>
        <w:tblInd w:w="-64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901"/>
        <w:gridCol w:w="4322"/>
        <w:gridCol w:w="1128"/>
        <w:gridCol w:w="6"/>
        <w:gridCol w:w="1735"/>
        <w:gridCol w:w="1621"/>
        <w:gridCol w:w="780"/>
        <w:gridCol w:w="66"/>
        <w:gridCol w:w="678"/>
        <w:gridCol w:w="582"/>
        <w:gridCol w:w="726"/>
        <w:gridCol w:w="366"/>
        <w:gridCol w:w="486"/>
        <w:gridCol w:w="456"/>
        <w:gridCol w:w="132"/>
        <w:gridCol w:w="3217"/>
        <w:gridCol w:w="2137"/>
        <w:gridCol w:w="2143"/>
        <w:gridCol w:w="3211"/>
        <w:gridCol w:w="1080"/>
        <w:gridCol w:w="4238"/>
      </w:tblGrid>
      <w:tr w:rsidR="009266AB" w:rsidRPr="00F44FDF" w:rsidTr="000C74D8">
        <w:trPr>
          <w:gridAfter w:val="14"/>
          <w:wAfter w:w="3252" w:type="pct"/>
          <w:tblHeader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№</w:t>
            </w:r>
          </w:p>
          <w:p w:rsidR="009266AB" w:rsidRPr="00356756" w:rsidRDefault="009266AB" w:rsidP="00443C01">
            <w:pPr>
              <w:tabs>
                <w:tab w:val="left" w:pos="9900"/>
              </w:tabs>
              <w:ind w:right="-108"/>
              <w:jc w:val="center"/>
            </w:pPr>
            <w:r w:rsidRPr="00356756">
              <w:rPr>
                <w:sz w:val="22"/>
                <w:szCs w:val="22"/>
              </w:rPr>
              <w:t>помещений по плану БТИ</w:t>
            </w: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Наименование элементов объекта</w:t>
            </w:r>
          </w:p>
        </w:tc>
        <w:tc>
          <w:tcPr>
            <w:tcW w:w="189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Единицы измерения,</w:t>
            </w:r>
          </w:p>
          <w:p w:rsidR="009266AB" w:rsidRPr="00F44FDF" w:rsidRDefault="009266AB" w:rsidP="00443C01">
            <w:pPr>
              <w:jc w:val="center"/>
              <w:rPr>
                <w:b/>
                <w:bCs/>
              </w:rPr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Нормативная величина, наличие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  <w:rPr>
                <w:b/>
                <w:bCs/>
              </w:rPr>
            </w:pPr>
            <w:r w:rsidRPr="00F44FDF">
              <w:t>Категории инвалидов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  <w:p w:rsidR="009266AB" w:rsidRPr="00F44FDF" w:rsidRDefault="009266AB" w:rsidP="00443C01">
            <w:pPr>
              <w:jc w:val="center"/>
            </w:pPr>
            <w:r w:rsidRPr="00F44FDF">
              <w:t>Примечание</w:t>
            </w:r>
          </w:p>
        </w:tc>
      </w:tr>
      <w:tr w:rsidR="009266AB" w:rsidRPr="00F44FDF" w:rsidTr="000C74D8">
        <w:trPr>
          <w:gridAfter w:val="14"/>
          <w:wAfter w:w="3252" w:type="pct"/>
          <w:tblHeader/>
        </w:trPr>
        <w:tc>
          <w:tcPr>
            <w:tcW w:w="150" w:type="pct"/>
          </w:tcPr>
          <w:p w:rsidR="009266AB" w:rsidRPr="00F44FDF" w:rsidRDefault="009266AB" w:rsidP="00443C01">
            <w:pPr>
              <w:jc w:val="center"/>
            </w:pPr>
            <w:r w:rsidRPr="00F44FDF">
              <w:t>1</w:t>
            </w:r>
          </w:p>
        </w:tc>
        <w:tc>
          <w:tcPr>
            <w:tcW w:w="720" w:type="pct"/>
          </w:tcPr>
          <w:p w:rsidR="009266AB" w:rsidRPr="00F44FDF" w:rsidRDefault="009266AB" w:rsidP="00443C01">
            <w:pPr>
              <w:jc w:val="center"/>
            </w:pPr>
            <w:r w:rsidRPr="00F44FDF">
              <w:t>2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jc w:val="center"/>
            </w:pPr>
            <w:r w:rsidRPr="00F44FDF">
              <w:t>3</w:t>
            </w:r>
          </w:p>
        </w:tc>
        <w:tc>
          <w:tcPr>
            <w:tcW w:w="289" w:type="pct"/>
          </w:tcPr>
          <w:p w:rsidR="009266AB" w:rsidRPr="00F44FDF" w:rsidRDefault="009266AB" w:rsidP="00443C01">
            <w:pPr>
              <w:jc w:val="center"/>
            </w:pPr>
            <w:r w:rsidRPr="00F44FDF">
              <w:t>4</w:t>
            </w:r>
          </w:p>
        </w:tc>
        <w:tc>
          <w:tcPr>
            <w:tcW w:w="270" w:type="pct"/>
          </w:tcPr>
          <w:p w:rsidR="009266AB" w:rsidRPr="00F44FDF" w:rsidRDefault="009266AB" w:rsidP="00443C01">
            <w:pPr>
              <w:jc w:val="center"/>
            </w:pPr>
            <w:r w:rsidRPr="00F44FDF">
              <w:t>5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  <w:r w:rsidRPr="00F44FDF">
              <w:t>6</w:t>
            </w: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pStyle w:val="Heading3"/>
              <w:rPr>
                <w:rFonts w:ascii="Times New Roman" w:hAnsi="Times New Roman" w:cs="Times New Roman"/>
              </w:rPr>
            </w:pPr>
            <w:r w:rsidRPr="00F44FDF">
              <w:rPr>
                <w:rFonts w:ascii="Times New Roman" w:hAnsi="Times New Roman" w:cs="Times New Roman"/>
                <w:b/>
                <w:bCs/>
              </w:rPr>
              <w:t>1. ТЕРРИТОРИЯ ОБЪЕКТА (при наличии)</w:t>
            </w:r>
          </w:p>
        </w:tc>
        <w:tc>
          <w:tcPr>
            <w:tcW w:w="189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 xml:space="preserve">Вход на территорию </w:t>
            </w:r>
            <w:r w:rsidRPr="00F44FDF">
              <w:t>(при наличии ограждения)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  <w:rPr>
                <w:b/>
                <w:bCs/>
              </w:rPr>
            </w:pPr>
            <w:r w:rsidRPr="00F44FDF">
              <w:t xml:space="preserve">- ширина прохода, калитки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  <w:rPr>
                <w:b/>
                <w:bCs/>
              </w:rPr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0,9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 xml:space="preserve">- информация об объекте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о, с, г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  <w:rPr>
                <w:b/>
                <w:bCs/>
              </w:rPr>
            </w:pPr>
            <w:r w:rsidRPr="00F44FDF">
              <w:rPr>
                <w:b/>
                <w:bCs/>
              </w:rPr>
              <w:t xml:space="preserve">Автостоянка посетителей </w:t>
            </w:r>
            <w:r w:rsidRPr="00F44FDF">
              <w:t>(при наличии)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  <w:rPr>
                <w:b/>
                <w:bCs/>
              </w:rPr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  <w:rPr>
                <w:b/>
                <w:bCs/>
              </w:rPr>
            </w:pPr>
            <w:r w:rsidRPr="00F44FDF">
              <w:t>Расстояние до входа в здание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50 и менее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>Количество машино-мест для инвалидов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%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10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>Габариты машино-места для инвалидов (ширина)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3,5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>Габариты машино-места для инвалидов (глубина)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5,0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rPr>
                <w:b/>
                <w:bCs/>
              </w:rPr>
            </w:pPr>
            <w:r w:rsidRPr="00F44FDF">
              <w:rPr>
                <w:b/>
                <w:bCs/>
              </w:rPr>
              <w:t xml:space="preserve">Путь к входу в здание </w:t>
            </w:r>
          </w:p>
          <w:p w:rsidR="009266AB" w:rsidRPr="00F44FDF" w:rsidRDefault="009266AB" w:rsidP="00443C01">
            <w:pPr>
              <w:tabs>
                <w:tab w:val="left" w:pos="9900"/>
              </w:tabs>
              <w:rPr>
                <w:b/>
                <w:bCs/>
              </w:rPr>
            </w:pPr>
            <w:r w:rsidRPr="00F44FDF">
              <w:t>(для доступа в зону оказания услуг)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rPr>
                <w:b/>
                <w:bCs/>
              </w:rPr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>- ширина тротуара (пути движения):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1,8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>- указатели направления движения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г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>- ограждение, бордюр с направляющей функцией вдоль тротуара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 xml:space="preserve">- места отдыха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  <w:rPr>
                <w:b/>
                <w:bCs/>
              </w:rPr>
            </w:pPr>
            <w:r w:rsidRPr="00F44FDF">
              <w:rPr>
                <w:b/>
                <w:bCs/>
              </w:rPr>
              <w:t>Открытая лестница: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>- высота подъема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справочно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 xml:space="preserve">- поручни на высоте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0,85 – 0,95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о, 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 xml:space="preserve">-  тактильная полоса перед маршем (вверху и внизу)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 xml:space="preserve">наличие 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>- контрастная маркировка крайних ступеней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  <w:rPr>
                <w:b/>
                <w:bCs/>
              </w:rPr>
            </w:pPr>
            <w:r w:rsidRPr="00F44FDF">
              <w:rPr>
                <w:b/>
                <w:bCs/>
              </w:rPr>
              <w:t>Пандус на рельефе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>- высота подъема одного марша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 и менее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>- уклон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%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8 и менее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 xml:space="preserve">Поручни с двух сторон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наличие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>- на высоте (нижний поручень)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0,65 – 0,75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both"/>
            </w:pPr>
            <w:r w:rsidRPr="00F44FDF">
              <w:t>- на высоте (верхний поручень)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0,85 – 0,95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320A4B" w:rsidTr="000C74D8">
        <w:trPr>
          <w:gridAfter w:val="8"/>
          <w:wAfter w:w="2768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198" w:type="pct"/>
            <w:gridSpan w:val="4"/>
            <w:vAlign w:val="center"/>
          </w:tcPr>
          <w:p w:rsidR="009266AB" w:rsidRPr="00F44FDF" w:rsidRDefault="009266AB" w:rsidP="00443C01">
            <w:r w:rsidRPr="00F44FDF">
              <w:t>2. ВХОДНАЯ ГРУППА</w:t>
            </w:r>
            <w:r w:rsidRPr="00F44FDF">
              <w:rPr>
                <w:b/>
                <w:bCs/>
              </w:rPr>
              <w:t xml:space="preserve"> </w:t>
            </w:r>
            <w:r w:rsidRPr="00F44FDF">
              <w:t>(для доступа в зону оказания услуги)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21" w:type="pct"/>
            <w:gridSpan w:val="3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63" w:type="pct"/>
            <w:gridSpan w:val="3"/>
          </w:tcPr>
          <w:p w:rsidR="009266AB" w:rsidRPr="00320A4B" w:rsidRDefault="009266AB" w:rsidP="00443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Крыльцо или </w:t>
            </w:r>
            <w:r w:rsidRPr="00F44FDF">
              <w:rPr>
                <w:rFonts w:ascii="Times New Roman" w:hAnsi="Times New Roman" w:cs="Times New Roman"/>
              </w:rPr>
              <w:t>входная площадка</w:t>
            </w:r>
          </w:p>
        </w:tc>
        <w:tc>
          <w:tcPr>
            <w:tcW w:w="189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r w:rsidRPr="00F44FDF">
              <w:t>Высота площадки</w:t>
            </w:r>
          </w:p>
        </w:tc>
        <w:tc>
          <w:tcPr>
            <w:tcW w:w="189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справочно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ind w:right="-108"/>
            </w:pPr>
            <w:r w:rsidRPr="00F44FDF">
              <w:t>Габариты площадки (ширина)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  <w:rPr>
                <w:b/>
                <w:bCs/>
              </w:rPr>
            </w:pPr>
            <w:r w:rsidRPr="00F44FDF">
              <w:t>м</w:t>
            </w:r>
          </w:p>
        </w:tc>
        <w:tc>
          <w:tcPr>
            <w:tcW w:w="289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2,2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ind w:right="-108"/>
            </w:pPr>
            <w:r w:rsidRPr="00F44FDF">
              <w:t>Габариты площадки (глубина)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2,2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Поручни (ограждение)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о, 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Навес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  <w:rPr>
                <w:b/>
                <w:bCs/>
              </w:rPr>
            </w:pPr>
            <w:r w:rsidRPr="00F44FDF">
              <w:t>наличие</w:t>
            </w:r>
          </w:p>
        </w:tc>
        <w:tc>
          <w:tcPr>
            <w:tcW w:w="289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Информация об объекте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г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>Лестница наружная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Тактильная полоса перед маршем вверху и внизу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Контрастная маркировка крайних ступеней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Поручни с двух сторон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о, 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- на высоте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0,85-0,95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о, 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горизонтальные завершения поручней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о, 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нетравмирующие окончания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о, 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>Пандус наружный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Уклон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%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8 и менее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Ширина марша (в чистоте, между поручнями)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1,0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>
              <w:t xml:space="preserve">Высота подъема </w:t>
            </w:r>
            <w:r w:rsidRPr="00F44FDF">
              <w:t>одного марша (максимальная)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 и менее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Разворотные площадки: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-при въезде на пандус, длина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1,5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-при въезде на пандус, ширина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1,5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-промежуточная прямая, длина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1,5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-промежуточная прямая, ширина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1,0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-промежуточная с поворотом направления движения, длина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1,5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-промежуточная с поворотом направления движения, ширина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1,5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Поручни с  двух сторон: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на высоте (нижний поручень)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0,65-0,75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на высоте (верхний поручень)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0,85-0,95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горизонтальные завершения поручней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нетравмирующие окончания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Нескользкое покрытие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>Наружный подъемник</w:t>
            </w:r>
            <w:r w:rsidRPr="00F44FDF">
              <w:t xml:space="preserve">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spacing w:line="120" w:lineRule="atLeast"/>
              <w:rPr>
                <w:b/>
                <w:bCs/>
              </w:rPr>
            </w:pPr>
            <w:r w:rsidRPr="00F44FDF">
              <w:rPr>
                <w:b/>
                <w:bCs/>
              </w:rPr>
              <w:t xml:space="preserve">Звуковой маяк у входа 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>Тамбур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Глубина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1,8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Ширина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2,2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Двери распашные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справочно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-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Двери автоматические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справочно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-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ширина дверного проема в свету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0,9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высота порога наружного, внутреннего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0,025 и менее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320A4B" w:rsidTr="000C74D8">
        <w:trPr>
          <w:trHeight w:val="284"/>
        </w:trPr>
        <w:tc>
          <w:tcPr>
            <w:tcW w:w="1618" w:type="pct"/>
            <w:gridSpan w:val="6"/>
            <w:vAlign w:val="center"/>
          </w:tcPr>
          <w:p w:rsidR="009266AB" w:rsidRPr="00F44FDF" w:rsidRDefault="009266AB" w:rsidP="00443C01">
            <w:pPr>
              <w:rPr>
                <w:b/>
                <w:bCs/>
              </w:rPr>
            </w:pPr>
            <w:r w:rsidRPr="00F44FDF">
              <w:t xml:space="preserve">              3. ПУТИ ДВИЖЕНИЯ на объекте</w:t>
            </w:r>
            <w:r w:rsidRPr="00F44FDF">
              <w:rPr>
                <w:b/>
                <w:bCs/>
              </w:rPr>
              <w:t xml:space="preserve"> </w:t>
            </w:r>
            <w:r w:rsidRPr="00F44FDF">
              <w:t>(для доступа в зону оказания услуги)</w:t>
            </w:r>
          </w:p>
        </w:tc>
        <w:tc>
          <w:tcPr>
            <w:tcW w:w="533" w:type="pct"/>
            <w:gridSpan w:val="6"/>
          </w:tcPr>
          <w:p w:rsidR="009266AB" w:rsidRPr="00F44FDF" w:rsidRDefault="009266AB" w:rsidP="00443C01"/>
        </w:tc>
        <w:tc>
          <w:tcPr>
            <w:tcW w:w="715" w:type="pct"/>
            <w:gridSpan w:val="4"/>
          </w:tcPr>
          <w:p w:rsidR="009266AB" w:rsidRPr="00320A4B" w:rsidRDefault="009266AB" w:rsidP="00443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gridSpan w:val="2"/>
          </w:tcPr>
          <w:p w:rsidR="009266AB" w:rsidRPr="00320A4B" w:rsidRDefault="009266AB" w:rsidP="00443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9266AB" w:rsidRPr="00320A4B" w:rsidRDefault="009266AB" w:rsidP="00443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</w:tcPr>
          <w:p w:rsidR="009266AB" w:rsidRPr="00320A4B" w:rsidRDefault="009266AB" w:rsidP="00443C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>Лестница на уровень 1-го этажа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Контрастная маркировка крайних ступеней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Поручни с двух сторон: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о, 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- на высоте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0,85 – 0,95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о, 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горизонтальные завершения поручня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о, 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нетравмирующие окончания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о, 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pStyle w:val="Heading3"/>
              <w:tabs>
                <w:tab w:val="left" w:pos="9900"/>
              </w:tabs>
              <w:rPr>
                <w:rFonts w:ascii="Times New Roman" w:hAnsi="Times New Roman" w:cs="Times New Roman"/>
                <w:lang w:val="ru-RU"/>
              </w:rPr>
            </w:pPr>
            <w:r w:rsidRPr="00F44FDF">
              <w:rPr>
                <w:rFonts w:ascii="Times New Roman" w:hAnsi="Times New Roman" w:cs="Times New Roman"/>
                <w:lang w:val="ru-RU"/>
              </w:rPr>
              <w:t xml:space="preserve">Пандус внутренний к лестнице на уровень 1-го этажа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Ширина марша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1,0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Уклон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%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8 и менее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Разворотные площадки внизу, вверху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1,5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Поручни с двух сторон: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ind w:right="-159"/>
            </w:pPr>
            <w:r w:rsidRPr="00F44FDF">
              <w:t>- на высоте (нижний поручень)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0,65 – 0,75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на высоте (верхний поручень)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0,85 – 0,95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- горизонтальные завершения поручней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rPr>
                <w:b/>
                <w:bCs/>
              </w:rPr>
            </w:pPr>
            <w:r w:rsidRPr="00F44FDF">
              <w:rPr>
                <w:b/>
                <w:bCs/>
              </w:rPr>
              <w:t xml:space="preserve">Пандус переносной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>Подъемник для инвалидов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- стационарный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- мобильный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>Коридоры/холлы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Ширина полосы движения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1,2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Разворотные площадки, глубина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1,5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Разворотные площадки, ширина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1,5 и менее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Указатели направления движения, входа, выхода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г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Пиктограммы (доступность, вход, выход)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г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Речевые информаторы и маяки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Экраны, текстовые табло для дублирования звуковой информации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г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Аудиовизуальные информационно-справочные системы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г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Тактильная схема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ind w:right="-217"/>
            </w:pPr>
            <w:r w:rsidRPr="00F44FDF">
              <w:rPr>
                <w:b/>
                <w:bCs/>
              </w:rPr>
              <w:t>Место отдыха и ожидания: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rPr>
                <w:b/>
                <w:bCs/>
              </w:rPr>
            </w:pPr>
            <w:r w:rsidRPr="00F44FDF">
              <w:t>- места для сидения на каждом этаже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зона для коляски на каждом этаже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>Навесное оборудование</w:t>
            </w:r>
            <w:r>
              <w:t xml:space="preserve">, </w:t>
            </w:r>
            <w:r w:rsidRPr="00F44FDF">
              <w:t>выступ в зону движения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0,1 и менее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235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>
              <w:rPr>
                <w:b/>
                <w:bCs/>
              </w:rPr>
              <w:t xml:space="preserve">Лестница, перепады высот </w:t>
            </w:r>
            <w:r w:rsidRPr="00F44FDF">
              <w:rPr>
                <w:b/>
                <w:bCs/>
              </w:rPr>
              <w:t xml:space="preserve">на этаже </w:t>
            </w:r>
            <w:r w:rsidRPr="00F44FDF">
              <w:t>(в коридорах)</w:t>
            </w:r>
            <w:r w:rsidRPr="00F44FDF">
              <w:rPr>
                <w:b/>
                <w:bCs/>
              </w:rPr>
              <w:t xml:space="preserve">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Контрастная маркировка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Поручни с двух сторон на лестнице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горизонтальные завершения поручней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rPr>
                <w:b/>
                <w:bCs/>
              </w:rPr>
            </w:pPr>
            <w:r w:rsidRPr="00F44FDF">
              <w:rPr>
                <w:b/>
                <w:bCs/>
              </w:rPr>
              <w:t>Пандус внутренний на этаже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Ширина марша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1,0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Уклон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%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8 и менее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Разворотные площадки внизу, вверху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1,5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Поручни с двух сторон: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ind w:right="-159"/>
            </w:pPr>
            <w:r w:rsidRPr="00F44FDF">
              <w:t>- на высоте (нижний поручень)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0,65 – 0,75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на высоте (верхний поручень)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0,85 – 0,95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 xml:space="preserve">Лестница межэтажная </w:t>
            </w:r>
            <w:r w:rsidRPr="00F44FDF">
              <w:t>(в зону оказания услуги)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Контрастная маркировка крайних ступеней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Поручни с двух сторон: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о, 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- на высоте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0,85 – 0,95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о, 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- горизонтальные завершения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tcBorders>
              <w:bottom w:val="nil"/>
            </w:tcBorders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о, с</w:t>
            </w:r>
          </w:p>
        </w:tc>
        <w:tc>
          <w:tcPr>
            <w:tcW w:w="130" w:type="pct"/>
            <w:tcBorders>
              <w:bottom w:val="nil"/>
            </w:tcBorders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нетравмирующие окончания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tcBorders>
              <w:right w:val="nil"/>
            </w:tcBorders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о, с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указатели номера этажа на поручне тактильные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tcBorders>
              <w:right w:val="nil"/>
            </w:tcBorders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320A4B" w:rsidTr="000C74D8">
        <w:trPr>
          <w:cantSplit/>
          <w:trHeight w:val="170"/>
        </w:trPr>
        <w:tc>
          <w:tcPr>
            <w:tcW w:w="150" w:type="pct"/>
            <w:tcBorders>
              <w:right w:val="nil"/>
            </w:tcBorders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4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6AB" w:rsidRPr="00F44FDF" w:rsidRDefault="009266AB" w:rsidP="00443C01">
            <w:r w:rsidRPr="00F44FDF">
              <w:rPr>
                <w:b/>
                <w:bCs/>
              </w:rPr>
              <w:t xml:space="preserve">Лестница </w:t>
            </w:r>
            <w:r w:rsidRPr="00F44FDF">
              <w:t xml:space="preserve">№                       </w:t>
            </w:r>
            <w:r w:rsidRPr="00F44FDF">
              <w:rPr>
                <w:b/>
                <w:bCs/>
              </w:rPr>
              <w:t xml:space="preserve">    </w:t>
            </w:r>
            <w:r w:rsidRPr="00F44FDF">
              <w:t>(</w:t>
            </w:r>
            <w:r w:rsidRPr="00F44FDF">
              <w:rPr>
                <w:i/>
                <w:iCs/>
              </w:rPr>
              <w:t>вкладки при наличии других лестниц)</w:t>
            </w:r>
          </w:p>
        </w:tc>
        <w:tc>
          <w:tcPr>
            <w:tcW w:w="71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66AB" w:rsidRPr="00F44FDF" w:rsidRDefault="009266AB" w:rsidP="00443C01">
            <w:pPr>
              <w:rPr>
                <w:b/>
                <w:bCs/>
              </w:rPr>
            </w:pPr>
          </w:p>
        </w:tc>
        <w:tc>
          <w:tcPr>
            <w:tcW w:w="892" w:type="pct"/>
            <w:gridSpan w:val="2"/>
            <w:tcBorders>
              <w:left w:val="nil"/>
              <w:right w:val="single" w:sz="4" w:space="0" w:color="auto"/>
            </w:tcBorders>
          </w:tcPr>
          <w:p w:rsidR="009266AB" w:rsidRPr="00320A4B" w:rsidRDefault="009266AB" w:rsidP="00443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right w:val="single" w:sz="4" w:space="0" w:color="auto"/>
            </w:tcBorders>
          </w:tcPr>
          <w:p w:rsidR="009266AB" w:rsidRPr="00320A4B" w:rsidRDefault="009266AB" w:rsidP="00443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  <w:gridSpan w:val="2"/>
            <w:tcBorders>
              <w:right w:val="single" w:sz="4" w:space="0" w:color="auto"/>
            </w:tcBorders>
          </w:tcPr>
          <w:p w:rsidR="009266AB" w:rsidRPr="00320A4B" w:rsidRDefault="009266AB" w:rsidP="00443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 xml:space="preserve">Лифт пассажирский 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Кабина: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длина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1,4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ширина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1,1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ширина дверного проема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поручни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Световая информация в кабине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г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Звуковая информация в кабине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Знак доступности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Указатели номера этажа напротив лифта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г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320A4B" w:rsidTr="000C74D8">
        <w:trPr>
          <w:trHeight w:val="284"/>
        </w:trPr>
        <w:tc>
          <w:tcPr>
            <w:tcW w:w="1618" w:type="pct"/>
            <w:gridSpan w:val="6"/>
            <w:vAlign w:val="center"/>
          </w:tcPr>
          <w:p w:rsidR="009266AB" w:rsidRPr="00F44FDF" w:rsidRDefault="009266AB" w:rsidP="00443C01">
            <w:pPr>
              <w:jc w:val="center"/>
              <w:rPr>
                <w:b/>
                <w:bCs/>
              </w:rPr>
            </w:pPr>
            <w:r w:rsidRPr="00F44FDF">
              <w:rPr>
                <w:b/>
                <w:bCs/>
              </w:rPr>
              <w:t xml:space="preserve">4. ЗОНА ОКАЗАНИЯ УСЛУГИ </w:t>
            </w:r>
            <w:r w:rsidRPr="00F44FDF">
              <w:t>(в зависимости от вида деятельности)</w:t>
            </w:r>
          </w:p>
        </w:tc>
        <w:tc>
          <w:tcPr>
            <w:tcW w:w="533" w:type="pct"/>
            <w:gridSpan w:val="6"/>
          </w:tcPr>
          <w:p w:rsidR="009266AB" w:rsidRPr="00F44FDF" w:rsidRDefault="009266AB" w:rsidP="00443C01">
            <w:pPr>
              <w:jc w:val="center"/>
              <w:rPr>
                <w:b/>
                <w:bCs/>
              </w:rPr>
            </w:pPr>
          </w:p>
        </w:tc>
        <w:tc>
          <w:tcPr>
            <w:tcW w:w="715" w:type="pct"/>
            <w:gridSpan w:val="4"/>
          </w:tcPr>
          <w:p w:rsidR="009266AB" w:rsidRPr="00320A4B" w:rsidRDefault="009266AB" w:rsidP="00443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gridSpan w:val="2"/>
          </w:tcPr>
          <w:p w:rsidR="009266AB" w:rsidRPr="00320A4B" w:rsidRDefault="009266AB" w:rsidP="00443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9266AB" w:rsidRPr="00320A4B" w:rsidRDefault="009266AB" w:rsidP="00443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</w:tcPr>
          <w:p w:rsidR="009266AB" w:rsidRPr="00320A4B" w:rsidRDefault="009266AB" w:rsidP="00443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 xml:space="preserve">Обслуживание через окно/прилавок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Высота рабочей поверхности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 – 1,1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Габариты зоны обслуживания (глубина)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1,5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320A4B" w:rsidTr="000C74D8">
        <w:trPr>
          <w:gridAfter w:val="8"/>
          <w:wAfter w:w="2768" w:type="pct"/>
          <w:cantSplit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198" w:type="pct"/>
            <w:gridSpan w:val="4"/>
          </w:tcPr>
          <w:p w:rsidR="009266AB" w:rsidRPr="00F44FDF" w:rsidRDefault="009266AB" w:rsidP="00443C01">
            <w:pPr>
              <w:pStyle w:val="Heading4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F44FDF">
              <w:rPr>
                <w:rFonts w:ascii="Times New Roman" w:hAnsi="Times New Roman" w:cs="Times New Roman"/>
                <w:lang w:val="ru-RU"/>
              </w:rPr>
              <w:t>Вкладка при необходимости описания нескольких окон/прилавков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21" w:type="pct"/>
            <w:gridSpan w:val="3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63" w:type="pct"/>
            <w:gridSpan w:val="3"/>
          </w:tcPr>
          <w:p w:rsidR="009266AB" w:rsidRPr="00320A4B" w:rsidRDefault="009266AB" w:rsidP="00443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>Обслуживание в кабинете №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Ширина проема двери в свету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0,9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Высота порога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0,025 и менее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Информация тактильная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Информация визуальная контрастная: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о, с, г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размещение на высоте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1,8 и менее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- высота прописных букв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0,025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Зона для кресла-коляски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320A4B" w:rsidTr="000C74D8">
        <w:trPr>
          <w:cantSplit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468" w:type="pct"/>
            <w:gridSpan w:val="5"/>
          </w:tcPr>
          <w:p w:rsidR="009266AB" w:rsidRPr="00F44FDF" w:rsidRDefault="009266AB" w:rsidP="00443C01">
            <w:pPr>
              <w:pStyle w:val="Heading4"/>
              <w:rPr>
                <w:rFonts w:ascii="Times New Roman" w:hAnsi="Times New Roman" w:cs="Times New Roman"/>
                <w:lang w:val="ru-RU"/>
              </w:rPr>
            </w:pPr>
            <w:r w:rsidRPr="00F44FDF">
              <w:rPr>
                <w:rFonts w:ascii="Times New Roman" w:hAnsi="Times New Roman" w:cs="Times New Roman"/>
                <w:lang w:val="ru-RU"/>
              </w:rPr>
              <w:t>Вкладка при необходимости описания нескольких кабинетов</w:t>
            </w:r>
          </w:p>
        </w:tc>
        <w:tc>
          <w:tcPr>
            <w:tcW w:w="712" w:type="pct"/>
            <w:gridSpan w:val="9"/>
          </w:tcPr>
          <w:p w:rsidR="009266AB" w:rsidRPr="00F44FDF" w:rsidRDefault="009266AB" w:rsidP="00443C01">
            <w:pPr>
              <w:pStyle w:val="Heading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2" w:type="pct"/>
            <w:gridSpan w:val="2"/>
          </w:tcPr>
          <w:p w:rsidR="009266AB" w:rsidRPr="00F44FDF" w:rsidRDefault="009266AB" w:rsidP="00443C01">
            <w:pPr>
              <w:pStyle w:val="Heading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92" w:type="pct"/>
            <w:gridSpan w:val="2"/>
          </w:tcPr>
          <w:p w:rsidR="009266AB" w:rsidRPr="00F44FDF" w:rsidRDefault="009266AB" w:rsidP="00443C01">
            <w:pPr>
              <w:pStyle w:val="Heading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6" w:type="pct"/>
            <w:gridSpan w:val="2"/>
          </w:tcPr>
          <w:p w:rsidR="009266AB" w:rsidRPr="00F44FDF" w:rsidRDefault="009266AB" w:rsidP="00443C01">
            <w:pPr>
              <w:pStyle w:val="Heading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>Обслуживание с перемещением №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Ширина полосы движения по зоне обслуживания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1,2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Высота оборудования для посетителей (стеллаж, прилавок, витрина, художественный объект и т.п.)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 – 1,1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320A4B" w:rsidTr="000C74D8">
        <w:trPr>
          <w:cantSplit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468" w:type="pct"/>
            <w:gridSpan w:val="5"/>
          </w:tcPr>
          <w:p w:rsidR="009266AB" w:rsidRPr="00F44FDF" w:rsidRDefault="009266AB" w:rsidP="00443C01">
            <w:pPr>
              <w:pStyle w:val="Heading4"/>
              <w:rPr>
                <w:rFonts w:ascii="Times New Roman" w:hAnsi="Times New Roman" w:cs="Times New Roman"/>
                <w:lang w:val="ru-RU"/>
              </w:rPr>
            </w:pPr>
            <w:r w:rsidRPr="00F44FDF">
              <w:rPr>
                <w:rFonts w:ascii="Times New Roman" w:hAnsi="Times New Roman" w:cs="Times New Roman"/>
                <w:lang w:val="ru-RU"/>
              </w:rPr>
              <w:t>Вкладка при необходимости описания нескольких маршрутов обслуживания на объекте</w:t>
            </w:r>
          </w:p>
        </w:tc>
        <w:tc>
          <w:tcPr>
            <w:tcW w:w="712" w:type="pct"/>
            <w:gridSpan w:val="9"/>
          </w:tcPr>
          <w:p w:rsidR="009266AB" w:rsidRPr="00F44FDF" w:rsidRDefault="009266AB" w:rsidP="00443C01">
            <w:pPr>
              <w:pStyle w:val="Heading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2" w:type="pct"/>
            <w:gridSpan w:val="2"/>
          </w:tcPr>
          <w:p w:rsidR="009266AB" w:rsidRPr="00F44FDF" w:rsidRDefault="009266AB" w:rsidP="00443C01">
            <w:pPr>
              <w:pStyle w:val="Heading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92" w:type="pct"/>
            <w:gridSpan w:val="2"/>
          </w:tcPr>
          <w:p w:rsidR="009266AB" w:rsidRPr="00F44FDF" w:rsidRDefault="009266AB" w:rsidP="00443C01">
            <w:pPr>
              <w:pStyle w:val="Heading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6" w:type="pct"/>
            <w:gridSpan w:val="2"/>
          </w:tcPr>
          <w:p w:rsidR="009266AB" w:rsidRPr="00F44FDF" w:rsidRDefault="009266AB" w:rsidP="00443C01">
            <w:pPr>
              <w:pStyle w:val="Heading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rPr>
                <w:b/>
                <w:bCs/>
              </w:rPr>
              <w:t xml:space="preserve">Кабина индивидуального обслуживания № </w:t>
            </w:r>
            <w:r w:rsidRPr="00F44FDF">
              <w:t>(примерочная, переговорная, кабина телефона и др.)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Длина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1,8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Ширина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1,6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Место для сидения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Крючки для костылей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320A4B" w:rsidTr="000C74D8">
        <w:trPr>
          <w:cantSplit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468" w:type="pct"/>
            <w:gridSpan w:val="5"/>
          </w:tcPr>
          <w:p w:rsidR="009266AB" w:rsidRPr="00F44FDF" w:rsidRDefault="009266AB" w:rsidP="00443C01">
            <w:pPr>
              <w:pStyle w:val="Heading4"/>
              <w:rPr>
                <w:rFonts w:ascii="Times New Roman" w:hAnsi="Times New Roman" w:cs="Times New Roman"/>
                <w:lang w:val="ru-RU"/>
              </w:rPr>
            </w:pPr>
            <w:r w:rsidRPr="00F44FDF">
              <w:rPr>
                <w:rFonts w:ascii="Times New Roman" w:hAnsi="Times New Roman" w:cs="Times New Roman"/>
                <w:lang w:val="ru-RU"/>
              </w:rPr>
              <w:t>Вкладка при необходимости описания нескольких кабин</w:t>
            </w:r>
          </w:p>
        </w:tc>
        <w:tc>
          <w:tcPr>
            <w:tcW w:w="712" w:type="pct"/>
            <w:gridSpan w:val="9"/>
          </w:tcPr>
          <w:p w:rsidR="009266AB" w:rsidRPr="00F44FDF" w:rsidRDefault="009266AB" w:rsidP="00443C01">
            <w:pPr>
              <w:pStyle w:val="Heading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2" w:type="pct"/>
            <w:gridSpan w:val="2"/>
          </w:tcPr>
          <w:p w:rsidR="009266AB" w:rsidRPr="00F44FDF" w:rsidRDefault="009266AB" w:rsidP="00443C01">
            <w:pPr>
              <w:pStyle w:val="Heading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92" w:type="pct"/>
            <w:gridSpan w:val="2"/>
          </w:tcPr>
          <w:p w:rsidR="009266AB" w:rsidRPr="00F44FDF" w:rsidRDefault="009266AB" w:rsidP="00443C01">
            <w:pPr>
              <w:pStyle w:val="Heading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6" w:type="pct"/>
            <w:gridSpan w:val="2"/>
          </w:tcPr>
          <w:p w:rsidR="009266AB" w:rsidRPr="00F44FDF" w:rsidRDefault="009266AB" w:rsidP="00443C01">
            <w:pPr>
              <w:pStyle w:val="Heading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rPr>
                <w:b/>
                <w:bCs/>
              </w:rPr>
            </w:pPr>
            <w:r w:rsidRPr="00F44FDF">
              <w:rPr>
                <w:b/>
                <w:bCs/>
              </w:rPr>
              <w:t xml:space="preserve">Зал  </w:t>
            </w:r>
            <w:r w:rsidRPr="00F44FDF">
              <w:t>(с фиксированными местами зрительный, читальный, ожидания и пр. вместимостью более 50 мест)</w:t>
            </w:r>
            <w:r w:rsidRPr="00F44FDF">
              <w:rPr>
                <w:b/>
                <w:bCs/>
              </w:rPr>
              <w:t xml:space="preserve">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Доля мест для колясочников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%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2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>Ширина прохода к месту для инвалида на кресле-коляске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1,2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</w:pPr>
            <w:r w:rsidRPr="00F44FDF">
              <w:t xml:space="preserve">Доля мест для лиц с нарушением  слуха 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%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2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г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598" w:type="pct"/>
            <w:gridSpan w:val="6"/>
          </w:tcPr>
          <w:p w:rsidR="009266AB" w:rsidRPr="00F44FDF" w:rsidRDefault="009266AB" w:rsidP="00443C01">
            <w:pPr>
              <w:rPr>
                <w:i/>
                <w:iCs/>
              </w:rPr>
            </w:pPr>
            <w:r w:rsidRPr="00F44FDF">
              <w:rPr>
                <w:i/>
                <w:iCs/>
              </w:rPr>
              <w:t>Вкладка при необходимости описания нескольких залов</w:t>
            </w: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</w:tcPr>
          <w:p w:rsidR="009266AB" w:rsidRPr="00F44FDF" w:rsidRDefault="009266AB" w:rsidP="00443C01">
            <w:pPr>
              <w:tabs>
                <w:tab w:val="left" w:pos="9900"/>
              </w:tabs>
              <w:rPr>
                <w:b/>
                <w:bCs/>
              </w:rPr>
            </w:pPr>
            <w:r w:rsidRPr="00F44FDF">
              <w:rPr>
                <w:b/>
                <w:bCs/>
              </w:rPr>
              <w:t>Специализированная зона обслуживания инвалидов-колясочников</w:t>
            </w:r>
          </w:p>
        </w:tc>
        <w:tc>
          <w:tcPr>
            <w:tcW w:w="189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89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320A4B" w:rsidTr="000C74D8">
        <w:trPr>
          <w:trHeight w:val="284"/>
        </w:trPr>
        <w:tc>
          <w:tcPr>
            <w:tcW w:w="1618" w:type="pct"/>
            <w:gridSpan w:val="6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left="-102" w:right="-102"/>
              <w:jc w:val="center"/>
              <w:outlineLvl w:val="0"/>
            </w:pPr>
            <w:r w:rsidRPr="00F44FDF">
              <w:t>5. САНИТАРНО-БЫТОВЫЕ ПОМЕЩЕНИЯ для посетителей</w:t>
            </w:r>
          </w:p>
        </w:tc>
        <w:tc>
          <w:tcPr>
            <w:tcW w:w="533" w:type="pct"/>
            <w:gridSpan w:val="6"/>
          </w:tcPr>
          <w:p w:rsidR="009266AB" w:rsidRPr="00F44FDF" w:rsidRDefault="009266AB" w:rsidP="00443C01">
            <w:pPr>
              <w:tabs>
                <w:tab w:val="left" w:pos="9900"/>
              </w:tabs>
              <w:ind w:left="-102" w:right="-102"/>
              <w:jc w:val="center"/>
              <w:outlineLvl w:val="0"/>
            </w:pPr>
          </w:p>
        </w:tc>
        <w:tc>
          <w:tcPr>
            <w:tcW w:w="715" w:type="pct"/>
            <w:gridSpan w:val="4"/>
          </w:tcPr>
          <w:p w:rsidR="009266AB" w:rsidRPr="00320A4B" w:rsidRDefault="009266AB" w:rsidP="00443C01">
            <w:pPr>
              <w:tabs>
                <w:tab w:val="left" w:pos="9900"/>
              </w:tabs>
              <w:ind w:left="-102" w:right="-10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gridSpan w:val="2"/>
          </w:tcPr>
          <w:p w:rsidR="009266AB" w:rsidRPr="00320A4B" w:rsidRDefault="009266AB" w:rsidP="00443C01">
            <w:pPr>
              <w:tabs>
                <w:tab w:val="left" w:pos="9900"/>
              </w:tabs>
              <w:ind w:left="-102" w:right="-10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9266AB" w:rsidRPr="00320A4B" w:rsidRDefault="009266AB" w:rsidP="00443C01">
            <w:pPr>
              <w:tabs>
                <w:tab w:val="left" w:pos="9900"/>
              </w:tabs>
              <w:ind w:left="-102" w:right="-10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</w:tcPr>
          <w:p w:rsidR="009266AB" w:rsidRPr="00320A4B" w:rsidRDefault="009266AB" w:rsidP="00443C01">
            <w:pPr>
              <w:tabs>
                <w:tab w:val="left" w:pos="9900"/>
              </w:tabs>
              <w:ind w:left="-102" w:right="-10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 w:val="restar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r w:rsidRPr="00F44FDF">
              <w:rPr>
                <w:rFonts w:ascii="Times New Roman" w:hAnsi="Times New Roman" w:cs="Times New Roman"/>
                <w:sz w:val="24"/>
                <w:szCs w:val="24"/>
              </w:rPr>
              <w:t>Санузел для инвалидов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90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 xml:space="preserve">Знак доступности помещения 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90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>Тактильная маркировка санузла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90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с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>Ширина дверного проема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90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0,9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 xml:space="preserve">Раковина: 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90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>- зона у раковины (глубина)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90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1,3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>- зона у раковины (ширина)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90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0,85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 xml:space="preserve">- высота раковины 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90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0,75 – 0,85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>- опорный поручень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90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>Кабины для инвалидов: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90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>- количество кабин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ед.</w:t>
            </w:r>
          </w:p>
        </w:tc>
        <w:tc>
          <w:tcPr>
            <w:tcW w:w="290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справочно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-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 xml:space="preserve">- знак доступности кабины </w:t>
            </w:r>
            <w:r w:rsidRPr="00F44FDF">
              <w:rPr>
                <w:i/>
                <w:iCs/>
              </w:rPr>
              <w:t>(при необходимости)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90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>- ширина дверного проема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90" w:type="pct"/>
            <w:gridSpan w:val="2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0,9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>- габариты кабины (длина)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90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1,8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>- габариты кабины (ширина)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90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1,65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>- опорные поручни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90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к, 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>в т. ч. откидные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90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>- зона для кресла-коляски рядом с унитазом (ширина)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м</w:t>
            </w:r>
          </w:p>
        </w:tc>
        <w:tc>
          <w:tcPr>
            <w:tcW w:w="290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0,8 и более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к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F44FDF" w:rsidTr="000C74D8">
        <w:trPr>
          <w:gridAfter w:val="14"/>
          <w:wAfter w:w="3252" w:type="pct"/>
          <w:trHeight w:val="170"/>
        </w:trPr>
        <w:tc>
          <w:tcPr>
            <w:tcW w:w="150" w:type="pct"/>
            <w:vMerge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720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ind w:right="-102"/>
            </w:pPr>
            <w:r w:rsidRPr="00F44FDF">
              <w:t xml:space="preserve">- крючки для костылей </w:t>
            </w:r>
          </w:p>
        </w:tc>
        <w:tc>
          <w:tcPr>
            <w:tcW w:w="188" w:type="pct"/>
            <w:vAlign w:val="center"/>
          </w:tcPr>
          <w:p w:rsidR="009266AB" w:rsidRPr="00F44FDF" w:rsidRDefault="009266AB" w:rsidP="00443C01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90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есть</w:t>
            </w:r>
          </w:p>
        </w:tc>
        <w:tc>
          <w:tcPr>
            <w:tcW w:w="270" w:type="pct"/>
            <w:vAlign w:val="center"/>
          </w:tcPr>
          <w:p w:rsidR="009266AB" w:rsidRPr="00F44FDF" w:rsidRDefault="009266AB" w:rsidP="00443C01">
            <w:pPr>
              <w:jc w:val="center"/>
            </w:pPr>
            <w:r w:rsidRPr="00F44FDF">
              <w:t>о</w:t>
            </w:r>
          </w:p>
        </w:tc>
        <w:tc>
          <w:tcPr>
            <w:tcW w:w="130" w:type="pct"/>
          </w:tcPr>
          <w:p w:rsidR="009266AB" w:rsidRPr="00F44FDF" w:rsidRDefault="009266AB" w:rsidP="00443C01">
            <w:pPr>
              <w:jc w:val="center"/>
            </w:pPr>
          </w:p>
        </w:tc>
      </w:tr>
      <w:tr w:rsidR="009266AB" w:rsidRPr="00320A4B" w:rsidTr="000C74D8">
        <w:trPr>
          <w:gridAfter w:val="7"/>
          <w:wAfter w:w="2692" w:type="pct"/>
          <w:cantSplit/>
          <w:trHeight w:val="170"/>
        </w:trPr>
        <w:tc>
          <w:tcPr>
            <w:tcW w:w="150" w:type="pct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468" w:type="pct"/>
            <w:gridSpan w:val="5"/>
            <w:vAlign w:val="center"/>
          </w:tcPr>
          <w:p w:rsidR="009266AB" w:rsidRPr="00F44FDF" w:rsidRDefault="009266AB" w:rsidP="00443C01">
            <w:r w:rsidRPr="00F44FDF">
              <w:rPr>
                <w:i/>
                <w:iCs/>
              </w:rPr>
              <w:t xml:space="preserve">Вкладка при необходимости описания нескольких туалетных комнат </w:t>
            </w:r>
          </w:p>
        </w:tc>
        <w:tc>
          <w:tcPr>
            <w:tcW w:w="141" w:type="pct"/>
            <w:gridSpan w:val="2"/>
            <w:vAlign w:val="center"/>
          </w:tcPr>
          <w:p w:rsidR="009266AB" w:rsidRPr="00F44FDF" w:rsidRDefault="009266AB" w:rsidP="00443C01">
            <w:pPr>
              <w:jc w:val="center"/>
            </w:pPr>
          </w:p>
        </w:tc>
        <w:tc>
          <w:tcPr>
            <w:tcW w:w="113" w:type="pct"/>
          </w:tcPr>
          <w:p w:rsidR="009266AB" w:rsidRPr="00320A4B" w:rsidRDefault="009266AB" w:rsidP="00443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  <w:gridSpan w:val="2"/>
          </w:tcPr>
          <w:p w:rsidR="009266AB" w:rsidRPr="00320A4B" w:rsidRDefault="009266AB" w:rsidP="00443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  <w:gridSpan w:val="3"/>
          </w:tcPr>
          <w:p w:rsidR="009266AB" w:rsidRPr="00320A4B" w:rsidRDefault="009266AB" w:rsidP="00443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AB" w:rsidRPr="00E7600B" w:rsidRDefault="009266AB" w:rsidP="00557DA0"/>
    <w:p w:rsidR="009266AB" w:rsidRDefault="009266AB"/>
    <w:sectPr w:rsidR="009266AB" w:rsidSect="00E7600B">
      <w:footerReference w:type="default" r:id="rId6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AB" w:rsidRDefault="009266AB" w:rsidP="005E56CC">
      <w:r>
        <w:separator/>
      </w:r>
    </w:p>
  </w:endnote>
  <w:endnote w:type="continuationSeparator" w:id="0">
    <w:p w:rsidR="009266AB" w:rsidRDefault="009266AB" w:rsidP="005E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AB" w:rsidRDefault="009266AB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9266AB" w:rsidRDefault="009266AB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AB" w:rsidRDefault="009266AB" w:rsidP="005E56CC">
      <w:r>
        <w:separator/>
      </w:r>
    </w:p>
  </w:footnote>
  <w:footnote w:type="continuationSeparator" w:id="0">
    <w:p w:rsidR="009266AB" w:rsidRDefault="009266AB" w:rsidP="005E5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DA0"/>
    <w:rsid w:val="00014402"/>
    <w:rsid w:val="000A7600"/>
    <w:rsid w:val="000C74D8"/>
    <w:rsid w:val="00320A4B"/>
    <w:rsid w:val="00356756"/>
    <w:rsid w:val="003921C1"/>
    <w:rsid w:val="003A58E0"/>
    <w:rsid w:val="00443C01"/>
    <w:rsid w:val="00557DA0"/>
    <w:rsid w:val="005E56CC"/>
    <w:rsid w:val="00617A00"/>
    <w:rsid w:val="007B0143"/>
    <w:rsid w:val="009266AB"/>
    <w:rsid w:val="00B3795B"/>
    <w:rsid w:val="00D40DBD"/>
    <w:rsid w:val="00D7785E"/>
    <w:rsid w:val="00E7600B"/>
    <w:rsid w:val="00F4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A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7DA0"/>
    <w:pPr>
      <w:keepNext/>
      <w:spacing w:before="240" w:after="60"/>
      <w:outlineLvl w:val="2"/>
    </w:pPr>
    <w:rPr>
      <w:rFonts w:ascii="Arial" w:hAnsi="Arial" w:cs="Arial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DA0"/>
    <w:pPr>
      <w:keepNext/>
      <w:spacing w:before="240" w:after="60"/>
      <w:outlineLvl w:val="3"/>
    </w:pPr>
    <w:rPr>
      <w:rFonts w:ascii="MinioMM_367 RG 585 NO 11 OP" w:hAnsi="MinioMM_367 RG 585 NO 11 OP" w:cs="MinioMM_367 RG 585 NO 11 OP"/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DA0"/>
    <w:pPr>
      <w:spacing w:before="240" w:after="60"/>
      <w:outlineLvl w:val="4"/>
    </w:pPr>
    <w:rPr>
      <w:rFonts w:ascii="MinioMM_367 RG 585 NO 11 OP" w:hAnsi="MinioMM_367 RG 585 NO 11 OP" w:cs="MinioMM_367 RG 585 NO 11 OP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57DA0"/>
    <w:rPr>
      <w:rFonts w:ascii="Arial" w:hAnsi="Arial" w:cs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DA0"/>
    <w:rPr>
      <w:rFonts w:ascii="MinioMM_367 RG 585 NO 11 OP" w:hAnsi="MinioMM_367 RG 585 NO 11 OP" w:cs="MinioMM_367 RG 585 NO 11 OP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DA0"/>
    <w:rPr>
      <w:rFonts w:ascii="MinioMM_367 RG 585 NO 11 OP" w:hAnsi="MinioMM_367 RG 585 NO 11 OP" w:cs="MinioMM_367 RG 585 NO 11 OP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57D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DA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aliases w:val="Page ICF Number"/>
    <w:basedOn w:val="DefaultParagraphFont"/>
    <w:uiPriority w:val="99"/>
    <w:rsid w:val="00557DA0"/>
  </w:style>
  <w:style w:type="paragraph" w:styleId="BodyText">
    <w:name w:val="Body Text"/>
    <w:basedOn w:val="Normal"/>
    <w:link w:val="BodyTextChar"/>
    <w:uiPriority w:val="99"/>
    <w:rsid w:val="00557DA0"/>
    <w:rPr>
      <w:rFonts w:ascii="MinioMM_367 RG 585 NO 11 OP" w:hAnsi="MinioMM_367 RG 585 NO 11 OP" w:cs="MinioMM_367 RG 585 NO 11 OP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7DA0"/>
    <w:rPr>
      <w:rFonts w:ascii="MinioMM_367 RG 585 NO 11 OP" w:hAnsi="MinioMM_367 RG 585 NO 11 OP" w:cs="MinioMM_367 RG 585 NO 11 OP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1357</Words>
  <Characters>7738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</dc:creator>
  <cp:keywords/>
  <dc:description/>
  <cp:lastModifiedBy>Пользователь</cp:lastModifiedBy>
  <cp:revision>6</cp:revision>
  <cp:lastPrinted>2014-06-18T08:22:00Z</cp:lastPrinted>
  <dcterms:created xsi:type="dcterms:W3CDTF">2014-06-18T08:20:00Z</dcterms:created>
  <dcterms:modified xsi:type="dcterms:W3CDTF">2015-05-21T12:07:00Z</dcterms:modified>
</cp:coreProperties>
</file>